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EB" w:rsidRPr="0045712C" w:rsidRDefault="00806BEB" w:rsidP="00806BEB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45712C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3</w:t>
      </w:r>
    </w:p>
    <w:p w:rsidR="00806BEB" w:rsidRPr="0045712C" w:rsidRDefault="00806BEB" w:rsidP="00806BEB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45712C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60</w:t>
      </w:r>
      <w:r w:rsidRPr="0045712C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806BEB" w:rsidRPr="0045712C" w:rsidRDefault="00806BEB" w:rsidP="00806BEB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806BEB" w:rsidRPr="0045712C" w:rsidRDefault="00806BEB" w:rsidP="00806BEB">
      <w:pPr>
        <w:ind w:right="-2" w:firstLine="708"/>
        <w:jc w:val="both"/>
        <w:rPr>
          <w:b/>
          <w:sz w:val="26"/>
          <w:szCs w:val="26"/>
          <w:lang w:val="kk-KZ"/>
        </w:rPr>
      </w:pPr>
      <w:r w:rsidRPr="0045712C">
        <w:rPr>
          <w:b/>
          <w:sz w:val="26"/>
          <w:szCs w:val="26"/>
        </w:rPr>
        <w:t xml:space="preserve">Название должности: </w:t>
      </w:r>
      <w:r w:rsidRPr="0045712C">
        <w:rPr>
          <w:b/>
          <w:sz w:val="26"/>
          <w:szCs w:val="26"/>
        </w:rPr>
        <w:tab/>
        <w:t xml:space="preserve">Главный менеджер </w:t>
      </w:r>
      <w:r w:rsidRPr="0045712C">
        <w:rPr>
          <w:b/>
          <w:sz w:val="26"/>
          <w:szCs w:val="26"/>
          <w:lang w:val="kk-KZ"/>
        </w:rPr>
        <w:t>Управления экономики и финансового мониторинга.</w:t>
      </w:r>
    </w:p>
    <w:p w:rsidR="00806BEB" w:rsidRPr="0045712C" w:rsidRDefault="00806BEB" w:rsidP="00806BEB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806BEB" w:rsidRPr="0045712C" w:rsidRDefault="00806BEB" w:rsidP="00806BEB">
      <w:pPr>
        <w:ind w:right="-2" w:firstLine="708"/>
        <w:jc w:val="both"/>
        <w:rPr>
          <w:b/>
          <w:sz w:val="26"/>
          <w:szCs w:val="26"/>
          <w:lang w:val="kk-KZ"/>
        </w:rPr>
      </w:pPr>
      <w:r w:rsidRPr="0045712C">
        <w:rPr>
          <w:b/>
          <w:sz w:val="26"/>
          <w:szCs w:val="26"/>
          <w:lang w:val="kk-KZ"/>
        </w:rPr>
        <w:t>Требования:</w:t>
      </w:r>
    </w:p>
    <w:p w:rsidR="00806BEB" w:rsidRPr="0045712C" w:rsidRDefault="00806BEB" w:rsidP="00806BEB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806BEB" w:rsidRPr="0045712C" w:rsidRDefault="00806BEB" w:rsidP="00806BEB">
      <w:pPr>
        <w:ind w:right="-2" w:firstLine="708"/>
        <w:rPr>
          <w:sz w:val="26"/>
          <w:szCs w:val="26"/>
        </w:rPr>
      </w:pPr>
      <w:r w:rsidRPr="0045712C">
        <w:rPr>
          <w:sz w:val="26"/>
          <w:szCs w:val="26"/>
          <w:lang w:val="kk-KZ"/>
        </w:rPr>
        <w:t xml:space="preserve">Высшее образование, специальность – </w:t>
      </w:r>
      <w:r w:rsidRPr="0045712C">
        <w:rPr>
          <w:sz w:val="26"/>
          <w:szCs w:val="26"/>
        </w:rPr>
        <w:t>финансы / экономика.</w:t>
      </w:r>
    </w:p>
    <w:p w:rsidR="00806BEB" w:rsidRPr="0045712C" w:rsidRDefault="00806BEB" w:rsidP="00806BEB">
      <w:pPr>
        <w:ind w:right="-2" w:firstLine="708"/>
        <w:jc w:val="both"/>
        <w:rPr>
          <w:sz w:val="26"/>
          <w:szCs w:val="26"/>
          <w:lang w:val="kk-KZ"/>
        </w:rPr>
      </w:pPr>
      <w:r w:rsidRPr="0045712C">
        <w:rPr>
          <w:sz w:val="26"/>
          <w:szCs w:val="26"/>
        </w:rPr>
        <w:t>Опыт работы 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806BEB" w:rsidRPr="0045712C" w:rsidRDefault="00806BEB" w:rsidP="00806BEB">
      <w:pPr>
        <w:ind w:right="-2" w:firstLine="708"/>
        <w:jc w:val="both"/>
        <w:rPr>
          <w:rFonts w:eastAsia="Calibri"/>
          <w:sz w:val="25"/>
          <w:szCs w:val="25"/>
          <w:lang w:val="x-none"/>
        </w:rPr>
      </w:pPr>
      <w:r w:rsidRPr="0045712C">
        <w:rPr>
          <w:sz w:val="26"/>
          <w:szCs w:val="26"/>
          <w:lang w:val="kk-KZ"/>
        </w:rPr>
        <w:t>Знание</w:t>
      </w:r>
      <w:r w:rsidRPr="0045712C">
        <w:rPr>
          <w:sz w:val="26"/>
          <w:szCs w:val="26"/>
        </w:rPr>
        <w:t xml:space="preserve"> </w:t>
      </w:r>
      <w:r w:rsidRPr="0045712C">
        <w:rPr>
          <w:rFonts w:eastAsia="Calibri"/>
          <w:sz w:val="25"/>
          <w:szCs w:val="25"/>
          <w:lang w:val="x-none"/>
        </w:rPr>
        <w:t>законодательств</w:t>
      </w:r>
      <w:r w:rsidRPr="0045712C">
        <w:rPr>
          <w:rFonts w:eastAsia="Calibri"/>
          <w:sz w:val="25"/>
          <w:szCs w:val="25"/>
        </w:rPr>
        <w:t>а</w:t>
      </w:r>
      <w:r w:rsidRPr="0045712C">
        <w:rPr>
          <w:rFonts w:eastAsia="Calibri"/>
          <w:sz w:val="25"/>
          <w:szCs w:val="25"/>
          <w:lang w:val="x-none"/>
        </w:rPr>
        <w:t xml:space="preserve"> Республики Казахстан по вопросам, касающимся деятельности организации, включая, но не ограничиваясь, гражданское, трудовое, налоговое законодательство, законодательство о товариществах с ограниченной </w:t>
      </w:r>
      <w:r w:rsidRPr="0045712C">
        <w:rPr>
          <w:rFonts w:eastAsia="Calibri"/>
          <w:sz w:val="25"/>
          <w:szCs w:val="25"/>
        </w:rPr>
        <w:t xml:space="preserve"> </w:t>
      </w:r>
      <w:r w:rsidRPr="0045712C">
        <w:rPr>
          <w:rFonts w:eastAsia="Calibri"/>
          <w:sz w:val="25"/>
          <w:szCs w:val="25"/>
          <w:lang w:val="x-none"/>
        </w:rPr>
        <w:t xml:space="preserve"> ответственностью, законодательные и иные нормативные правовые акты, регулирующие вопросы </w:t>
      </w:r>
      <w:r w:rsidRPr="0045712C">
        <w:rPr>
          <w:rFonts w:eastAsia="Calibri"/>
          <w:sz w:val="25"/>
          <w:szCs w:val="25"/>
        </w:rPr>
        <w:t xml:space="preserve">планирования </w:t>
      </w:r>
      <w:r w:rsidRPr="0045712C">
        <w:rPr>
          <w:rFonts w:eastAsia="Calibri"/>
          <w:sz w:val="25"/>
          <w:szCs w:val="25"/>
          <w:lang w:val="x-none"/>
        </w:rPr>
        <w:t>финансово-хозяйственной деятельности, нормативные правовые акты, регулирующие закуп лекарственных средств</w:t>
      </w:r>
      <w:r w:rsidRPr="0045712C">
        <w:rPr>
          <w:rFonts w:eastAsia="Calibri"/>
          <w:sz w:val="25"/>
          <w:szCs w:val="25"/>
        </w:rPr>
        <w:t xml:space="preserve"> и </w:t>
      </w:r>
      <w:r w:rsidRPr="0045712C">
        <w:rPr>
          <w:rFonts w:eastAsia="Calibri"/>
          <w:sz w:val="25"/>
          <w:szCs w:val="25"/>
          <w:lang w:val="x-none"/>
        </w:rPr>
        <w:t>медицински</w:t>
      </w:r>
      <w:r w:rsidRPr="0045712C">
        <w:rPr>
          <w:rFonts w:eastAsia="Calibri"/>
          <w:sz w:val="25"/>
          <w:szCs w:val="25"/>
        </w:rPr>
        <w:t>х изделий</w:t>
      </w:r>
      <w:r w:rsidRPr="0045712C">
        <w:rPr>
          <w:rFonts w:eastAsia="Calibri"/>
          <w:sz w:val="25"/>
          <w:szCs w:val="25"/>
          <w:lang w:val="x-none"/>
        </w:rPr>
        <w:t>.</w:t>
      </w:r>
    </w:p>
    <w:p w:rsidR="00806BEB" w:rsidRPr="0045712C" w:rsidRDefault="00806BEB" w:rsidP="00806BEB">
      <w:pPr>
        <w:ind w:right="-2"/>
        <w:jc w:val="both"/>
        <w:rPr>
          <w:sz w:val="26"/>
          <w:szCs w:val="26"/>
        </w:rPr>
      </w:pPr>
      <w:r w:rsidRPr="0045712C">
        <w:rPr>
          <w:sz w:val="26"/>
          <w:szCs w:val="26"/>
        </w:rPr>
        <w:tab/>
        <w:t xml:space="preserve">Предпочтительны сертификаты, подтверждающие знания в области бухгалтерского учета и финансовой отчётности. </w:t>
      </w:r>
    </w:p>
    <w:p w:rsidR="00806BEB" w:rsidRPr="0045712C" w:rsidRDefault="00806BEB" w:rsidP="00806BEB">
      <w:pPr>
        <w:ind w:right="-2"/>
        <w:jc w:val="both"/>
        <w:rPr>
          <w:sz w:val="26"/>
          <w:szCs w:val="26"/>
        </w:rPr>
      </w:pPr>
      <w:r w:rsidRPr="0045712C">
        <w:rPr>
          <w:sz w:val="26"/>
          <w:szCs w:val="26"/>
        </w:rPr>
        <w:tab/>
        <w:t>Свободное владение государственным и русским языками.</w:t>
      </w:r>
    </w:p>
    <w:p w:rsidR="00806BEB" w:rsidRPr="0045712C" w:rsidRDefault="00806BEB" w:rsidP="00806BEB">
      <w:pPr>
        <w:ind w:right="-2"/>
        <w:jc w:val="both"/>
        <w:rPr>
          <w:sz w:val="26"/>
          <w:szCs w:val="26"/>
        </w:rPr>
      </w:pPr>
    </w:p>
    <w:p w:rsidR="00806BEB" w:rsidRPr="0045712C" w:rsidRDefault="00806BEB" w:rsidP="00806BEB">
      <w:pPr>
        <w:ind w:right="-2" w:firstLine="708"/>
        <w:jc w:val="both"/>
        <w:rPr>
          <w:b/>
          <w:sz w:val="26"/>
          <w:szCs w:val="26"/>
          <w:lang w:val="kk-KZ"/>
        </w:rPr>
      </w:pPr>
      <w:r w:rsidRPr="0045712C">
        <w:rPr>
          <w:b/>
          <w:sz w:val="26"/>
          <w:szCs w:val="26"/>
          <w:lang w:val="kk-KZ"/>
        </w:rPr>
        <w:t>Должностные обязанности:</w:t>
      </w:r>
    </w:p>
    <w:p w:rsidR="00806BEB" w:rsidRPr="0045712C" w:rsidRDefault="00806BEB" w:rsidP="00806BEB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806BEB" w:rsidRPr="0045712C" w:rsidRDefault="00806BEB" w:rsidP="00806BEB">
      <w:pPr>
        <w:widowControl w:val="0"/>
        <w:numPr>
          <w:ilvl w:val="0"/>
          <w:numId w:val="1"/>
        </w:numPr>
        <w:ind w:left="0" w:firstLine="360"/>
        <w:jc w:val="both"/>
        <w:rPr>
          <w:rFonts w:eastAsia="Arial Unicode MS"/>
          <w:sz w:val="26"/>
          <w:szCs w:val="26"/>
          <w:lang w:bidi="ru-RU"/>
        </w:rPr>
      </w:pPr>
      <w:r w:rsidRPr="0045712C">
        <w:rPr>
          <w:rFonts w:eastAsia="Arial Unicode MS"/>
          <w:sz w:val="26"/>
          <w:szCs w:val="26"/>
          <w:lang w:bidi="ru-RU"/>
        </w:rPr>
        <w:t xml:space="preserve">своевременное формирование проекта плана развития Товарищества, корректировки плана развития </w:t>
      </w:r>
      <w:r w:rsidRPr="0045712C">
        <w:rPr>
          <w:rFonts w:eastAsia="Arial Unicode MS"/>
          <w:color w:val="000000"/>
          <w:sz w:val="26"/>
          <w:szCs w:val="26"/>
          <w:lang w:bidi="ru-RU"/>
        </w:rPr>
        <w:t xml:space="preserve">Товарищества с учетом прогноза социально-экономического развития Республики Казахстан и </w:t>
      </w:r>
      <w:r w:rsidRPr="0045712C">
        <w:rPr>
          <w:rFonts w:eastAsia="Arial Unicode MS"/>
          <w:color w:val="000000"/>
          <w:sz w:val="26"/>
          <w:szCs w:val="26"/>
          <w:lang w:val="kk-KZ" w:bidi="ru-RU"/>
        </w:rPr>
        <w:t>проверка корректности расчетов по статьям расходов к плану развития;</w:t>
      </w:r>
    </w:p>
    <w:p w:rsidR="00806BEB" w:rsidRPr="0045712C" w:rsidRDefault="00806BEB" w:rsidP="00806BEB">
      <w:pPr>
        <w:widowControl w:val="0"/>
        <w:numPr>
          <w:ilvl w:val="0"/>
          <w:numId w:val="1"/>
        </w:numPr>
        <w:ind w:left="0" w:firstLine="360"/>
        <w:jc w:val="both"/>
        <w:rPr>
          <w:rFonts w:eastAsia="Arial Unicode MS"/>
          <w:sz w:val="26"/>
          <w:szCs w:val="26"/>
          <w:lang w:bidi="ru-RU"/>
        </w:rPr>
      </w:pPr>
      <w:r w:rsidRPr="0045712C">
        <w:rPr>
          <w:rFonts w:eastAsia="Arial Unicode MS"/>
          <w:sz w:val="26"/>
          <w:szCs w:val="26"/>
          <w:lang w:bidi="ru-RU"/>
        </w:rPr>
        <w:t>формирование проекта отчета по исполнению плана развития Товарищества на основании данных, заполненных управлением бухгалтерского учета и отчетности по фактически исполненным показателям после проведения инициативного аудита, с дальнейшим вынесением на рассмотрение уполномоченному органу и Наблюдательному совету Товарищества;</w:t>
      </w:r>
    </w:p>
    <w:p w:rsidR="00806BEB" w:rsidRPr="0045712C" w:rsidRDefault="00806BEB" w:rsidP="00806BEB">
      <w:pPr>
        <w:widowControl w:val="0"/>
        <w:numPr>
          <w:ilvl w:val="0"/>
          <w:numId w:val="1"/>
        </w:numPr>
        <w:ind w:left="0" w:firstLine="360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45712C">
        <w:rPr>
          <w:rFonts w:eastAsia="Arial Unicode MS"/>
          <w:sz w:val="26"/>
          <w:szCs w:val="26"/>
          <w:lang w:bidi="ru-RU"/>
        </w:rPr>
        <w:t xml:space="preserve">подготовка проектов внутренних документов Товарищества, разработка </w:t>
      </w:r>
      <w:r w:rsidRPr="0045712C">
        <w:rPr>
          <w:rFonts w:eastAsia="Arial Unicode MS"/>
          <w:color w:val="000000"/>
          <w:sz w:val="26"/>
          <w:szCs w:val="26"/>
          <w:lang w:bidi="ru-RU"/>
        </w:rPr>
        <w:t>которых возложена на управление или осуществляется с его участием, а также разработка предложений по их совершенствованию;</w:t>
      </w:r>
    </w:p>
    <w:p w:rsidR="00806BEB" w:rsidRPr="0045712C" w:rsidRDefault="00806BEB" w:rsidP="00806BEB">
      <w:pPr>
        <w:widowControl w:val="0"/>
        <w:numPr>
          <w:ilvl w:val="0"/>
          <w:numId w:val="1"/>
        </w:numPr>
        <w:ind w:left="0" w:firstLine="360"/>
        <w:jc w:val="both"/>
        <w:rPr>
          <w:rFonts w:eastAsia="Arial Unicode MS"/>
          <w:sz w:val="26"/>
          <w:szCs w:val="26"/>
          <w:lang w:bidi="ru-RU"/>
        </w:rPr>
      </w:pPr>
      <w:r w:rsidRPr="0045712C">
        <w:rPr>
          <w:rFonts w:eastAsia="Arial Unicode MS"/>
          <w:color w:val="000000"/>
          <w:sz w:val="26"/>
          <w:szCs w:val="26"/>
          <w:lang w:bidi="ru-RU"/>
        </w:rPr>
        <w:t xml:space="preserve">проведение перспективного анализа поступления и выбытия денег для определения объема временно свободных денег, установления приемлемых сроков размещения их в финансовых инструментах и мониторинга информации о деятельности банков второго уровня, публикуемых на официальном сайте </w:t>
      </w:r>
      <w:r w:rsidRPr="0045712C">
        <w:rPr>
          <w:rFonts w:eastAsia="Arial Unicode MS"/>
          <w:color w:val="000000"/>
          <w:sz w:val="26"/>
          <w:szCs w:val="26"/>
          <w:lang w:val="kk-KZ" w:bidi="ru-RU"/>
        </w:rPr>
        <w:t>Н</w:t>
      </w:r>
      <w:proofErr w:type="spellStart"/>
      <w:r w:rsidRPr="0045712C">
        <w:rPr>
          <w:rFonts w:eastAsia="Arial Unicode MS"/>
          <w:color w:val="000000"/>
          <w:sz w:val="26"/>
          <w:szCs w:val="26"/>
          <w:lang w:bidi="ru-RU"/>
        </w:rPr>
        <w:t>ационального</w:t>
      </w:r>
      <w:proofErr w:type="spellEnd"/>
      <w:r w:rsidRPr="0045712C">
        <w:rPr>
          <w:rFonts w:eastAsia="Arial Unicode MS"/>
          <w:color w:val="000000"/>
          <w:sz w:val="26"/>
          <w:szCs w:val="26"/>
          <w:lang w:bidi="ru-RU"/>
        </w:rPr>
        <w:t xml:space="preserve"> банка Республики Казахстан по мере необходимости</w:t>
      </w:r>
      <w:r w:rsidRPr="0045712C">
        <w:rPr>
          <w:rFonts w:eastAsia="Arial Unicode MS"/>
          <w:sz w:val="26"/>
          <w:szCs w:val="26"/>
          <w:lang w:bidi="ru-RU"/>
        </w:rPr>
        <w:t>;</w:t>
      </w:r>
    </w:p>
    <w:p w:rsidR="00806BEB" w:rsidRPr="0045712C" w:rsidRDefault="00806BEB" w:rsidP="00806BEB">
      <w:pPr>
        <w:widowControl w:val="0"/>
        <w:numPr>
          <w:ilvl w:val="0"/>
          <w:numId w:val="1"/>
        </w:numPr>
        <w:ind w:left="0" w:firstLine="360"/>
        <w:jc w:val="both"/>
        <w:rPr>
          <w:rFonts w:eastAsia="Arial Unicode MS"/>
          <w:sz w:val="26"/>
          <w:szCs w:val="26"/>
          <w:lang w:bidi="ru-RU"/>
        </w:rPr>
      </w:pPr>
      <w:r w:rsidRPr="0045712C">
        <w:rPr>
          <w:rFonts w:eastAsia="Arial Unicode MS"/>
          <w:sz w:val="26"/>
          <w:szCs w:val="26"/>
          <w:lang w:bidi="ru-RU"/>
        </w:rPr>
        <w:t>участие в составе конкурсной/тендерной комиссии;</w:t>
      </w:r>
    </w:p>
    <w:p w:rsidR="00806BEB" w:rsidRPr="0045712C" w:rsidRDefault="00806BEB" w:rsidP="00806BEB">
      <w:pPr>
        <w:widowControl w:val="0"/>
        <w:numPr>
          <w:ilvl w:val="0"/>
          <w:numId w:val="1"/>
        </w:numPr>
        <w:ind w:left="0" w:firstLine="360"/>
        <w:jc w:val="both"/>
        <w:rPr>
          <w:rFonts w:eastAsia="Arial Unicode MS"/>
          <w:sz w:val="26"/>
          <w:szCs w:val="26"/>
          <w:lang w:bidi="ru-RU"/>
        </w:rPr>
      </w:pPr>
      <w:r w:rsidRPr="0045712C">
        <w:rPr>
          <w:rFonts w:eastAsia="Arial Unicode MS"/>
          <w:sz w:val="26"/>
          <w:szCs w:val="26"/>
          <w:lang w:bidi="ru-RU"/>
        </w:rPr>
        <w:t>сбор предложений и формирования аналитических материалов по вкладам по банкам второго уровня для обеспечения размещения Товариществом временно свободных денег в финансовые инструменты в установленном законодательством порядке;</w:t>
      </w:r>
    </w:p>
    <w:p w:rsidR="00806BEB" w:rsidRPr="0045712C" w:rsidRDefault="00806BEB" w:rsidP="00806BEB">
      <w:pPr>
        <w:widowControl w:val="0"/>
        <w:numPr>
          <w:ilvl w:val="0"/>
          <w:numId w:val="1"/>
        </w:numPr>
        <w:ind w:left="0" w:firstLine="360"/>
        <w:jc w:val="both"/>
        <w:rPr>
          <w:rFonts w:eastAsia="Arial Unicode MS"/>
          <w:sz w:val="26"/>
          <w:szCs w:val="26"/>
          <w:lang w:bidi="ru-RU"/>
        </w:rPr>
      </w:pPr>
      <w:r w:rsidRPr="0045712C">
        <w:rPr>
          <w:rFonts w:eastAsia="Arial Unicode MS"/>
          <w:sz w:val="26"/>
          <w:szCs w:val="26"/>
          <w:lang w:bidi="ru-RU"/>
        </w:rPr>
        <w:t>подготовка проектов договоров с банками второго уровня на размещение временно свободных денег на основании решений Правления Товарищества;</w:t>
      </w:r>
    </w:p>
    <w:p w:rsidR="00806BEB" w:rsidRPr="0045712C" w:rsidRDefault="00806BEB" w:rsidP="00806BEB">
      <w:pPr>
        <w:widowControl w:val="0"/>
        <w:numPr>
          <w:ilvl w:val="0"/>
          <w:numId w:val="1"/>
        </w:numPr>
        <w:ind w:left="0" w:firstLine="360"/>
        <w:jc w:val="both"/>
        <w:rPr>
          <w:rFonts w:eastAsia="Arial Unicode MS"/>
          <w:sz w:val="26"/>
          <w:szCs w:val="26"/>
          <w:lang w:bidi="ru-RU"/>
        </w:rPr>
      </w:pPr>
      <w:r w:rsidRPr="0045712C">
        <w:rPr>
          <w:rFonts w:eastAsia="Arial Unicode MS"/>
          <w:sz w:val="26"/>
          <w:szCs w:val="26"/>
          <w:lang w:bidi="ru-RU"/>
        </w:rPr>
        <w:t xml:space="preserve">подготовка расчетов для формирования плана закупок Товарищества, </w:t>
      </w:r>
      <w:r w:rsidRPr="0045712C">
        <w:rPr>
          <w:rFonts w:eastAsia="Arial Unicode MS"/>
          <w:sz w:val="26"/>
          <w:szCs w:val="26"/>
          <w:lang w:bidi="ru-RU"/>
        </w:rPr>
        <w:lastRenderedPageBreak/>
        <w:t>согласование плана государственных закупок товаров, работ и услуг при проведении конкурсных процедур и заключении договоров на соответствие объемов Плану развития Товарищества;</w:t>
      </w:r>
    </w:p>
    <w:p w:rsidR="00806BEB" w:rsidRPr="0045712C" w:rsidRDefault="00806BEB" w:rsidP="00806BEB">
      <w:pPr>
        <w:widowControl w:val="0"/>
        <w:numPr>
          <w:ilvl w:val="0"/>
          <w:numId w:val="1"/>
        </w:numPr>
        <w:ind w:left="0" w:firstLine="360"/>
        <w:jc w:val="both"/>
        <w:rPr>
          <w:rFonts w:eastAsia="Arial Unicode MS"/>
          <w:sz w:val="26"/>
          <w:szCs w:val="26"/>
          <w:lang w:bidi="ru-RU"/>
        </w:rPr>
      </w:pPr>
      <w:r w:rsidRPr="0045712C">
        <w:rPr>
          <w:rFonts w:eastAsia="Arial Unicode MS"/>
          <w:sz w:val="26"/>
          <w:szCs w:val="26"/>
          <w:lang w:bidi="ru-RU"/>
        </w:rPr>
        <w:t>подготовка финансовой информации по соответствующим направлениям   для предоставления руководству Товарищества, а также на основании соответствующего запроса, заинтересованным структурным подразделениям Товарищества.</w:t>
      </w:r>
    </w:p>
    <w:p w:rsidR="00806BEB" w:rsidRDefault="00806BEB" w:rsidP="00806BEB">
      <w:pPr>
        <w:ind w:firstLine="360"/>
        <w:contextualSpacing/>
        <w:jc w:val="both"/>
        <w:rPr>
          <w:rFonts w:eastAsia="Calibri"/>
          <w:sz w:val="25"/>
          <w:szCs w:val="25"/>
          <w:lang w:val="kk-KZ"/>
        </w:rPr>
      </w:pPr>
    </w:p>
    <w:p w:rsidR="00806BEB" w:rsidRPr="00065D7B" w:rsidRDefault="00806BEB" w:rsidP="00806BEB">
      <w:pPr>
        <w:autoSpaceDE w:val="0"/>
        <w:autoSpaceDN w:val="0"/>
        <w:adjustRightInd w:val="0"/>
        <w:ind w:firstLine="360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806BEB" w:rsidRDefault="00806BEB" w:rsidP="00806B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806BEB" w:rsidRDefault="00806BEB" w:rsidP="00806B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806BEB" w:rsidRDefault="00806BEB" w:rsidP="00806BEB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42C91" w:rsidRDefault="00B42C91">
      <w:bookmarkStart w:id="0" w:name="_GoBack"/>
      <w:bookmarkEnd w:id="0"/>
    </w:p>
    <w:sectPr w:rsidR="00B4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FC"/>
    <w:rsid w:val="000059FC"/>
    <w:rsid w:val="00806BEB"/>
    <w:rsid w:val="00B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9DB9D-893C-42E4-8A70-896642B3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Кусаинова Алия Бердикаликызы</cp:lastModifiedBy>
  <cp:revision>2</cp:revision>
  <dcterms:created xsi:type="dcterms:W3CDTF">2020-12-15T06:20:00Z</dcterms:created>
  <dcterms:modified xsi:type="dcterms:W3CDTF">2020-12-15T06:20:00Z</dcterms:modified>
</cp:coreProperties>
</file>